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0CD3" w14:textId="2DB49ACB" w:rsidR="00184C39" w:rsidRPr="00D07BF8" w:rsidRDefault="004F5CDC" w:rsidP="004F5CDC">
      <w:pPr>
        <w:jc w:val="center"/>
        <w:rPr>
          <w:sz w:val="44"/>
          <w:szCs w:val="44"/>
        </w:rPr>
      </w:pPr>
      <w:r w:rsidRPr="00D07BF8">
        <w:rPr>
          <w:rFonts w:hint="eastAsia"/>
          <w:sz w:val="44"/>
          <w:szCs w:val="44"/>
        </w:rPr>
        <w:t>雷达水位计在水情监测系统中的运用</w:t>
      </w:r>
    </w:p>
    <w:p w14:paraId="2A3E9A81" w14:textId="23A0E2EF" w:rsidR="004F5CDC" w:rsidRDefault="00D07BF8" w:rsidP="00D07BF8">
      <w:pPr>
        <w:rPr>
          <w:rFonts w:ascii="微软雅黑" w:eastAsia="微软雅黑" w:hAnsi="微软雅黑"/>
          <w:color w:val="666666"/>
          <w:sz w:val="20"/>
          <w:szCs w:val="20"/>
        </w:rPr>
      </w:pPr>
      <w:r w:rsidRPr="00D07BF8">
        <w:rPr>
          <w:rFonts w:ascii="微软雅黑" w:eastAsia="微软雅黑" w:hAnsi="微软雅黑" w:hint="eastAsia"/>
          <w:color w:val="666666"/>
          <w:sz w:val="20"/>
          <w:szCs w:val="20"/>
        </w:rPr>
        <w:t>近年来</w:t>
      </w:r>
      <w:r w:rsidRPr="00D07BF8">
        <w:rPr>
          <w:rFonts w:ascii="微软雅黑" w:eastAsia="微软雅黑" w:hAnsi="微软雅黑"/>
          <w:color w:val="666666"/>
          <w:sz w:val="20"/>
          <w:szCs w:val="20"/>
        </w:rPr>
        <w:t>,随着国家防汛抗旱工作对中小河流水文</w:t>
      </w:r>
      <w:r w:rsidRPr="00D07BF8">
        <w:rPr>
          <w:rFonts w:ascii="微软雅黑" w:eastAsia="微软雅黑" w:hAnsi="微软雅黑" w:hint="eastAsia"/>
          <w:color w:val="666666"/>
          <w:sz w:val="20"/>
          <w:szCs w:val="20"/>
        </w:rPr>
        <w:t>监测的要求不断提高</w:t>
      </w:r>
      <w:r w:rsidRPr="00D07BF8">
        <w:rPr>
          <w:rFonts w:ascii="微软雅黑" w:eastAsia="微软雅黑" w:hAnsi="微软雅黑"/>
          <w:color w:val="666666"/>
          <w:sz w:val="20"/>
          <w:szCs w:val="20"/>
        </w:rPr>
        <w:t>,许多流域及大中型水库、电站逐</w:t>
      </w:r>
      <w:r w:rsidRPr="00D07BF8">
        <w:rPr>
          <w:rFonts w:ascii="微软雅黑" w:eastAsia="微软雅黑" w:hAnsi="微软雅黑" w:hint="eastAsia"/>
          <w:color w:val="666666"/>
          <w:sz w:val="20"/>
          <w:szCs w:val="20"/>
        </w:rPr>
        <w:t>步建立了水情自动测报系统，而水位监测则是测报系统的重要组成部分。水位传感器的适用性是建立系统的重要因素。随着自动测报系统的发展，各类水位传感器在不同的地域和环境中得到应用</w:t>
      </w:r>
      <w:r w:rsidRPr="00D07BF8">
        <w:rPr>
          <w:rFonts w:ascii="微软雅黑" w:eastAsia="微软雅黑" w:hAnsi="微软雅黑"/>
          <w:color w:val="666666"/>
          <w:sz w:val="20"/>
          <w:szCs w:val="20"/>
        </w:rPr>
        <w:t>,传感器也由早</w:t>
      </w:r>
      <w:r w:rsidRPr="00D07BF8">
        <w:rPr>
          <w:rFonts w:ascii="微软雅黑" w:eastAsia="微软雅黑" w:hAnsi="微软雅黑" w:hint="eastAsia"/>
          <w:color w:val="666666"/>
          <w:sz w:val="20"/>
          <w:szCs w:val="20"/>
        </w:rPr>
        <w:t>期的简单型、单一型发展为数字型、智能型。雷达水位计就是近几年由国外引进的一种测量设备</w:t>
      </w:r>
      <w:r w:rsidRPr="00D07BF8">
        <w:rPr>
          <w:rFonts w:ascii="微软雅黑" w:eastAsia="微软雅黑" w:hAnsi="微软雅黑"/>
          <w:color w:val="666666"/>
          <w:sz w:val="20"/>
          <w:szCs w:val="20"/>
        </w:rPr>
        <w:t>,该水位计</w:t>
      </w:r>
      <w:r w:rsidRPr="00D07BF8">
        <w:rPr>
          <w:rFonts w:ascii="微软雅黑" w:eastAsia="微软雅黑" w:hAnsi="微软雅黑" w:hint="eastAsia"/>
          <w:color w:val="666666"/>
          <w:sz w:val="20"/>
          <w:szCs w:val="20"/>
        </w:rPr>
        <w:t>技术成熟</w:t>
      </w:r>
      <w:r w:rsidRPr="00D07BF8">
        <w:rPr>
          <w:rFonts w:ascii="微软雅黑" w:eastAsia="微软雅黑" w:hAnsi="微软雅黑"/>
          <w:color w:val="666666"/>
          <w:sz w:val="20"/>
          <w:szCs w:val="20"/>
        </w:rPr>
        <w:t>,测量精度高,易安装,而且不受环境、地理的</w:t>
      </w:r>
      <w:r w:rsidRPr="00D07BF8">
        <w:rPr>
          <w:rFonts w:ascii="微软雅黑" w:eastAsia="微软雅黑" w:hAnsi="微软雅黑" w:hint="eastAsia"/>
          <w:color w:val="666666"/>
          <w:sz w:val="20"/>
          <w:szCs w:val="20"/>
        </w:rPr>
        <w:t>限制</w:t>
      </w:r>
      <w:r w:rsidRPr="00D07BF8">
        <w:rPr>
          <w:rFonts w:ascii="微软雅黑" w:eastAsia="微软雅黑" w:hAnsi="微软雅黑"/>
          <w:color w:val="666666"/>
          <w:sz w:val="20"/>
          <w:szCs w:val="20"/>
        </w:rPr>
        <w:t>,因此被许多的水情自动测报系统所采用。</w:t>
      </w:r>
    </w:p>
    <w:p w14:paraId="57AE73D0" w14:textId="77777777" w:rsidR="00D07BF8" w:rsidRPr="00D07BF8" w:rsidRDefault="00D07BF8" w:rsidP="00D07BF8">
      <w:pPr>
        <w:rPr>
          <w:rFonts w:ascii="微软雅黑" w:eastAsia="微软雅黑" w:hAnsi="微软雅黑"/>
          <w:b/>
          <w:bCs/>
          <w:color w:val="666666"/>
          <w:sz w:val="20"/>
          <w:szCs w:val="20"/>
        </w:rPr>
      </w:pPr>
      <w:r w:rsidRPr="00D07BF8">
        <w:rPr>
          <w:rFonts w:ascii="微软雅黑" w:eastAsia="微软雅黑" w:hAnsi="微软雅黑"/>
          <w:b/>
          <w:bCs/>
          <w:color w:val="666666"/>
          <w:sz w:val="20"/>
          <w:szCs w:val="20"/>
        </w:rPr>
        <w:t>1常用水位测量仪器分析</w:t>
      </w:r>
    </w:p>
    <w:p w14:paraId="3E06F2B8" w14:textId="6D5091A7" w:rsidR="00D07BF8" w:rsidRPr="00D07BF8" w:rsidRDefault="00D07BF8" w:rsidP="00D07BF8">
      <w:pPr>
        <w:rPr>
          <w:rFonts w:ascii="微软雅黑" w:eastAsia="微软雅黑" w:hAnsi="微软雅黑"/>
          <w:color w:val="666666"/>
          <w:sz w:val="20"/>
          <w:szCs w:val="20"/>
        </w:rPr>
      </w:pPr>
      <w:r w:rsidRPr="00D07BF8">
        <w:rPr>
          <w:rFonts w:ascii="微软雅黑" w:eastAsia="微软雅黑" w:hAnsi="微软雅黑"/>
          <w:color w:val="666666"/>
          <w:sz w:val="20"/>
          <w:szCs w:val="20"/>
        </w:rPr>
        <w:t>(1)</w:t>
      </w:r>
      <w:r w:rsidRPr="00D07BF8">
        <w:rPr>
          <w:rFonts w:ascii="微软雅黑" w:eastAsia="微软雅黑" w:hAnsi="微软雅黑"/>
          <w:b/>
          <w:bCs/>
          <w:color w:val="666666"/>
          <w:sz w:val="20"/>
          <w:szCs w:val="20"/>
        </w:rPr>
        <w:t>浮子式水位计。</w:t>
      </w:r>
      <w:r w:rsidRPr="00D07BF8">
        <w:rPr>
          <w:rFonts w:ascii="微软雅黑" w:eastAsia="微软雅黑" w:hAnsi="微软雅黑"/>
          <w:color w:val="666666"/>
          <w:sz w:val="20"/>
          <w:szCs w:val="20"/>
        </w:rPr>
        <w:t>浮子式水位计有光电编码、</w:t>
      </w:r>
      <w:r w:rsidRPr="00D07BF8">
        <w:rPr>
          <w:rFonts w:ascii="微软雅黑" w:eastAsia="微软雅黑" w:hAnsi="微软雅黑" w:hint="eastAsia"/>
          <w:color w:val="666666"/>
          <w:sz w:val="20"/>
          <w:szCs w:val="20"/>
        </w:rPr>
        <w:t>数字编码、机械编码等类型，主要适用能修建专用静水测井的水位测站，要求测验河段岸坡稳定、河床冲淤很小且含沙量低。该类水位测站前期的土建工程建设投资较大</w:t>
      </w:r>
      <w:r w:rsidRPr="00D07BF8">
        <w:rPr>
          <w:rFonts w:ascii="微软雅黑" w:eastAsia="微软雅黑" w:hAnsi="微软雅黑"/>
          <w:color w:val="666666"/>
          <w:sz w:val="20"/>
          <w:szCs w:val="20"/>
        </w:rPr>
        <w:t>,但由于它技术成熟、稳定.可靠,设备安装维护</w:t>
      </w:r>
      <w:r w:rsidRPr="00D07BF8">
        <w:rPr>
          <w:rFonts w:ascii="微软雅黑" w:eastAsia="微软雅黑" w:hAnsi="微软雅黑" w:hint="eastAsia"/>
          <w:color w:val="666666"/>
          <w:sz w:val="20"/>
          <w:szCs w:val="20"/>
        </w:rPr>
        <w:t>简单等特点</w:t>
      </w:r>
      <w:r w:rsidRPr="00D07BF8">
        <w:rPr>
          <w:rFonts w:ascii="微软雅黑" w:eastAsia="微软雅黑" w:hAnsi="微软雅黑"/>
          <w:color w:val="666666"/>
          <w:sz w:val="20"/>
          <w:szCs w:val="20"/>
        </w:rPr>
        <w:t>,实际运用最为广泛。</w:t>
      </w:r>
    </w:p>
    <w:p w14:paraId="4113C23A" w14:textId="541FC9D0" w:rsidR="00D07BF8" w:rsidRPr="00D07BF8" w:rsidRDefault="00D07BF8" w:rsidP="00D07BF8">
      <w:pPr>
        <w:rPr>
          <w:rFonts w:ascii="微软雅黑" w:eastAsia="微软雅黑" w:hAnsi="微软雅黑"/>
          <w:color w:val="666666"/>
          <w:sz w:val="20"/>
          <w:szCs w:val="20"/>
        </w:rPr>
      </w:pPr>
      <w:r w:rsidRPr="00D07BF8">
        <w:rPr>
          <w:rFonts w:ascii="微软雅黑" w:eastAsia="微软雅黑" w:hAnsi="微软雅黑"/>
          <w:color w:val="666666"/>
          <w:sz w:val="20"/>
          <w:szCs w:val="20"/>
        </w:rPr>
        <w:t>(2)</w:t>
      </w:r>
      <w:r w:rsidRPr="00D07BF8">
        <w:rPr>
          <w:rFonts w:ascii="微软雅黑" w:eastAsia="微软雅黑" w:hAnsi="微软雅黑"/>
          <w:b/>
          <w:bCs/>
          <w:color w:val="666666"/>
          <w:sz w:val="20"/>
          <w:szCs w:val="20"/>
        </w:rPr>
        <w:t>投入式压力水位计。</w:t>
      </w:r>
      <w:r w:rsidRPr="00D07BF8">
        <w:rPr>
          <w:rFonts w:ascii="微软雅黑" w:eastAsia="微软雅黑" w:hAnsi="微软雅黑"/>
          <w:color w:val="666666"/>
          <w:sz w:val="20"/>
          <w:szCs w:val="20"/>
        </w:rPr>
        <w:t>投人式压力水位计是压</w:t>
      </w:r>
      <w:r w:rsidRPr="00D07BF8">
        <w:rPr>
          <w:rFonts w:ascii="微软雅黑" w:eastAsia="微软雅黑" w:hAnsi="微软雅黑" w:hint="eastAsia"/>
          <w:color w:val="666666"/>
          <w:sz w:val="20"/>
          <w:szCs w:val="20"/>
        </w:rPr>
        <w:t>力式水位计中的一种</w:t>
      </w:r>
      <w:r w:rsidRPr="00D07BF8">
        <w:rPr>
          <w:rFonts w:ascii="微软雅黑" w:eastAsia="微软雅黑" w:hAnsi="微软雅黑"/>
          <w:color w:val="666666"/>
          <w:sz w:val="20"/>
          <w:szCs w:val="20"/>
        </w:rPr>
        <w:t>,压力传感器直接安装在水下,其</w:t>
      </w:r>
      <w:r w:rsidRPr="00D07BF8">
        <w:rPr>
          <w:rFonts w:ascii="微软雅黑" w:eastAsia="微软雅黑" w:hAnsi="微软雅黑" w:hint="eastAsia"/>
          <w:color w:val="666666"/>
          <w:sz w:val="20"/>
          <w:szCs w:val="20"/>
        </w:rPr>
        <w:t>原理是通过测量压力传感器上的静水压力来计算水深</w:t>
      </w:r>
      <w:r w:rsidRPr="00D07BF8">
        <w:rPr>
          <w:rFonts w:ascii="微软雅黑" w:eastAsia="微软雅黑" w:hAnsi="微软雅黑"/>
          <w:color w:val="666666"/>
          <w:sz w:val="20"/>
          <w:szCs w:val="20"/>
        </w:rPr>
        <w:t>.</w:t>
      </w:r>
      <w:r w:rsidRPr="00D07BF8">
        <w:rPr>
          <w:rFonts w:ascii="微软雅黑" w:eastAsia="微软雅黑" w:hAnsi="微软雅黑" w:hint="eastAsia"/>
          <w:color w:val="666666"/>
          <w:sz w:val="20"/>
          <w:szCs w:val="20"/>
        </w:rPr>
        <w:t>和水位。由于探头设置于水下</w:t>
      </w:r>
      <w:r w:rsidRPr="00D07BF8">
        <w:rPr>
          <w:rFonts w:ascii="微软雅黑" w:eastAsia="微软雅黑" w:hAnsi="微软雅黑"/>
          <w:color w:val="666666"/>
          <w:sz w:val="20"/>
          <w:szCs w:val="20"/>
        </w:rPr>
        <w:t>,易受雷电干扰,不适用</w:t>
      </w:r>
      <w:r w:rsidRPr="00D07BF8">
        <w:rPr>
          <w:rFonts w:ascii="微软雅黑" w:eastAsia="微软雅黑" w:hAnsi="微软雅黑" w:hint="eastAsia"/>
          <w:color w:val="666666"/>
          <w:sz w:val="20"/>
          <w:szCs w:val="20"/>
        </w:rPr>
        <w:t>泥沙淤积较大的地区</w:t>
      </w:r>
      <w:r w:rsidRPr="00D07BF8">
        <w:rPr>
          <w:rFonts w:ascii="微软雅黑" w:eastAsia="微软雅黑" w:hAnsi="微软雅黑"/>
          <w:color w:val="666666"/>
          <w:sz w:val="20"/>
          <w:szCs w:val="20"/>
        </w:rPr>
        <w:t>,而且对气压、温度零漂等影响需</w:t>
      </w:r>
      <w:r w:rsidRPr="00D07BF8">
        <w:rPr>
          <w:rFonts w:ascii="微软雅黑" w:eastAsia="微软雅黑" w:hAnsi="微软雅黑" w:hint="eastAsia"/>
          <w:color w:val="666666"/>
          <w:sz w:val="20"/>
          <w:szCs w:val="20"/>
        </w:rPr>
        <w:t>要有完善的补偿措施</w:t>
      </w:r>
      <w:r w:rsidRPr="00D07BF8">
        <w:rPr>
          <w:rFonts w:ascii="微软雅黑" w:eastAsia="微软雅黑" w:hAnsi="微软雅黑"/>
          <w:color w:val="666666"/>
          <w:sz w:val="20"/>
          <w:szCs w:val="20"/>
        </w:rPr>
        <w:t>,对于流速大的河段需要有良好</w:t>
      </w:r>
      <w:r w:rsidRPr="00D07BF8">
        <w:rPr>
          <w:rFonts w:ascii="微软雅黑" w:eastAsia="微软雅黑" w:hAnsi="微软雅黑" w:hint="eastAsia"/>
          <w:color w:val="666666"/>
          <w:sz w:val="20"/>
          <w:szCs w:val="20"/>
        </w:rPr>
        <w:t>的静水措施和装置</w:t>
      </w:r>
      <w:r w:rsidRPr="00D07BF8">
        <w:rPr>
          <w:rFonts w:ascii="微软雅黑" w:eastAsia="微软雅黑" w:hAnsi="微软雅黑"/>
          <w:color w:val="666666"/>
          <w:sz w:val="20"/>
          <w:szCs w:val="20"/>
        </w:rPr>
        <w:t>,否则测量误差较大。</w:t>
      </w:r>
    </w:p>
    <w:p w14:paraId="5692EDEF" w14:textId="157425D9" w:rsidR="00D07BF8" w:rsidRPr="00D07BF8" w:rsidRDefault="00D07BF8" w:rsidP="00D07BF8">
      <w:pPr>
        <w:rPr>
          <w:rFonts w:ascii="微软雅黑" w:eastAsia="微软雅黑" w:hAnsi="微软雅黑"/>
          <w:color w:val="666666"/>
          <w:sz w:val="20"/>
          <w:szCs w:val="20"/>
        </w:rPr>
      </w:pPr>
      <w:r w:rsidRPr="00D07BF8">
        <w:rPr>
          <w:rFonts w:ascii="微软雅黑" w:eastAsia="微软雅黑" w:hAnsi="微软雅黑"/>
          <w:color w:val="666666"/>
          <w:sz w:val="20"/>
          <w:szCs w:val="20"/>
        </w:rPr>
        <w:t>(3)</w:t>
      </w:r>
      <w:r w:rsidRPr="00D07BF8">
        <w:rPr>
          <w:rFonts w:ascii="微软雅黑" w:eastAsia="微软雅黑" w:hAnsi="微软雅黑"/>
          <w:b/>
          <w:bCs/>
          <w:color w:val="666666"/>
          <w:sz w:val="20"/>
          <w:szCs w:val="20"/>
        </w:rPr>
        <w:t>气泡压力式水位计。</w:t>
      </w:r>
      <w:r w:rsidRPr="00D07BF8">
        <w:rPr>
          <w:rFonts w:ascii="微软雅黑" w:eastAsia="微软雅黑" w:hAnsi="微软雅黑"/>
          <w:color w:val="666666"/>
          <w:sz w:val="20"/>
          <w:szCs w:val="20"/>
        </w:rPr>
        <w:t>气泡式压力水位计按供</w:t>
      </w:r>
      <w:r w:rsidRPr="00D07BF8">
        <w:rPr>
          <w:rFonts w:ascii="微软雅黑" w:eastAsia="微软雅黑" w:hAnsi="微软雅黑" w:hint="eastAsia"/>
          <w:color w:val="666666"/>
          <w:sz w:val="20"/>
          <w:szCs w:val="20"/>
        </w:rPr>
        <w:t>气方式又可分为气泵气泡压力式水位计和外部供气气泡压力式水位计</w:t>
      </w:r>
      <w:r w:rsidRPr="00D07BF8">
        <w:rPr>
          <w:rFonts w:ascii="微软雅黑" w:eastAsia="微软雅黑" w:hAnsi="微软雅黑"/>
          <w:color w:val="666666"/>
          <w:sz w:val="20"/>
          <w:szCs w:val="20"/>
        </w:rPr>
        <w:t>(恒流)两种。前者适用于没有惰性</w:t>
      </w:r>
      <w:r w:rsidRPr="00D07BF8">
        <w:rPr>
          <w:rFonts w:ascii="微软雅黑" w:eastAsia="微软雅黑" w:hAnsi="微软雅黑" w:hint="eastAsia"/>
          <w:color w:val="666666"/>
          <w:sz w:val="20"/>
          <w:szCs w:val="20"/>
        </w:rPr>
        <w:t>气体条件、水位变幅较小</w:t>
      </w:r>
      <w:r w:rsidRPr="00D07BF8">
        <w:rPr>
          <w:rFonts w:ascii="微软雅黑" w:eastAsia="微软雅黑" w:hAnsi="微软雅黑"/>
          <w:color w:val="666666"/>
          <w:sz w:val="20"/>
          <w:szCs w:val="20"/>
        </w:rPr>
        <w:t>(小于15 m)、边滩窄(小于150 m)的测站,后者适用于边滩较宽、水位变幅大或</w:t>
      </w:r>
      <w:r w:rsidRPr="00D07BF8">
        <w:rPr>
          <w:rFonts w:ascii="微软雅黑" w:eastAsia="微软雅黑" w:hAnsi="微软雅黑" w:hint="eastAsia"/>
          <w:color w:val="666666"/>
          <w:sz w:val="20"/>
          <w:szCs w:val="20"/>
        </w:rPr>
        <w:t>水位自记井低水无法使用的测站。</w:t>
      </w:r>
    </w:p>
    <w:p w14:paraId="0B06E3B7" w14:textId="62D3D351" w:rsidR="00D07BF8" w:rsidRPr="00D07BF8" w:rsidRDefault="00D07BF8" w:rsidP="00D07BF8">
      <w:pPr>
        <w:rPr>
          <w:rFonts w:ascii="微软雅黑" w:eastAsia="微软雅黑" w:hAnsi="微软雅黑"/>
          <w:color w:val="666666"/>
          <w:sz w:val="20"/>
          <w:szCs w:val="20"/>
        </w:rPr>
      </w:pPr>
      <w:r w:rsidRPr="00D07BF8">
        <w:rPr>
          <w:rFonts w:ascii="微软雅黑" w:eastAsia="微软雅黑" w:hAnsi="微软雅黑"/>
          <w:color w:val="666666"/>
          <w:sz w:val="20"/>
          <w:szCs w:val="20"/>
        </w:rPr>
        <w:t>(4)</w:t>
      </w:r>
      <w:r w:rsidRPr="00D07BF8">
        <w:rPr>
          <w:rFonts w:ascii="微软雅黑" w:eastAsia="微软雅黑" w:hAnsi="微软雅黑"/>
          <w:b/>
          <w:bCs/>
          <w:color w:val="666666"/>
          <w:sz w:val="20"/>
          <w:szCs w:val="20"/>
        </w:rPr>
        <w:t>气介式超声水位计。</w:t>
      </w:r>
      <w:r w:rsidRPr="00D07BF8">
        <w:rPr>
          <w:rFonts w:ascii="微软雅黑" w:eastAsia="微软雅黑" w:hAnsi="微软雅黑"/>
          <w:color w:val="666666"/>
          <w:sz w:val="20"/>
          <w:szCs w:val="20"/>
        </w:rPr>
        <w:t>气介式超声水位计是将</w:t>
      </w:r>
      <w:r w:rsidRPr="00D07BF8">
        <w:rPr>
          <w:rFonts w:ascii="微软雅黑" w:eastAsia="微软雅黑" w:hAnsi="微软雅黑" w:hint="eastAsia"/>
          <w:color w:val="666666"/>
          <w:sz w:val="20"/>
          <w:szCs w:val="20"/>
        </w:rPr>
        <w:t>超声波探头安装在水面上</w:t>
      </w:r>
      <w:r w:rsidRPr="00D07BF8">
        <w:rPr>
          <w:rFonts w:ascii="微软雅黑" w:eastAsia="微软雅黑" w:hAnsi="微软雅黑"/>
          <w:color w:val="666666"/>
          <w:sz w:val="20"/>
          <w:szCs w:val="20"/>
        </w:rPr>
        <w:t>,超声波垂直向下发射,通过</w:t>
      </w:r>
      <w:r w:rsidRPr="00D07BF8">
        <w:rPr>
          <w:rFonts w:ascii="微软雅黑" w:eastAsia="微软雅黑" w:hAnsi="微软雅黑" w:hint="eastAsia"/>
          <w:color w:val="666666"/>
          <w:sz w:val="20"/>
          <w:szCs w:val="20"/>
        </w:rPr>
        <w:t>水面反射后计算超声波探头距水面距离推算出水位。</w:t>
      </w:r>
    </w:p>
    <w:p w14:paraId="6E2EBBAB" w14:textId="3B90FFD4" w:rsidR="00D07BF8" w:rsidRDefault="00D07BF8" w:rsidP="00D07BF8">
      <w:pPr>
        <w:rPr>
          <w:rFonts w:ascii="微软雅黑" w:eastAsia="微软雅黑" w:hAnsi="微软雅黑"/>
          <w:color w:val="666666"/>
          <w:sz w:val="20"/>
          <w:szCs w:val="20"/>
        </w:rPr>
      </w:pPr>
      <w:r w:rsidRPr="00D07BF8">
        <w:rPr>
          <w:rFonts w:ascii="微软雅黑" w:eastAsia="微软雅黑" w:hAnsi="微软雅黑"/>
          <w:color w:val="666666"/>
          <w:sz w:val="20"/>
          <w:szCs w:val="20"/>
        </w:rPr>
        <w:t>(5)</w:t>
      </w:r>
      <w:r w:rsidRPr="00D07BF8">
        <w:rPr>
          <w:rFonts w:ascii="微软雅黑" w:eastAsia="微软雅黑" w:hAnsi="微软雅黑"/>
          <w:b/>
          <w:bCs/>
          <w:color w:val="666666"/>
          <w:sz w:val="20"/>
          <w:szCs w:val="20"/>
        </w:rPr>
        <w:t>雷达和激光水位计。</w:t>
      </w:r>
      <w:r w:rsidRPr="00D07BF8">
        <w:rPr>
          <w:rFonts w:ascii="微软雅黑" w:eastAsia="微软雅黑" w:hAnsi="微软雅黑"/>
          <w:color w:val="666666"/>
          <w:sz w:val="20"/>
          <w:szCs w:val="20"/>
        </w:rPr>
        <w:t>雷达和激光水位计是从</w:t>
      </w:r>
      <w:r w:rsidRPr="00D07BF8">
        <w:rPr>
          <w:rFonts w:ascii="微软雅黑" w:eastAsia="微软雅黑" w:hAnsi="微软雅黑" w:hint="eastAsia"/>
          <w:color w:val="666666"/>
          <w:sz w:val="20"/>
          <w:szCs w:val="20"/>
        </w:rPr>
        <w:t>测距仪演变而来</w:t>
      </w:r>
      <w:r w:rsidRPr="00D07BF8">
        <w:rPr>
          <w:rFonts w:ascii="微软雅黑" w:eastAsia="微软雅黑" w:hAnsi="微软雅黑"/>
          <w:color w:val="666666"/>
          <w:sz w:val="20"/>
          <w:szCs w:val="20"/>
        </w:rPr>
        <w:t>,利用电波反射测距原理制成,工作</w:t>
      </w:r>
      <w:r w:rsidRPr="00D07BF8">
        <w:rPr>
          <w:rFonts w:ascii="微软雅黑" w:eastAsia="微软雅黑" w:hAnsi="微软雅黑"/>
          <w:color w:val="666666"/>
          <w:sz w:val="20"/>
          <w:szCs w:val="20"/>
        </w:rPr>
        <w:lastRenderedPageBreak/>
        <w:t>频</w:t>
      </w:r>
      <w:r w:rsidRPr="00D07BF8">
        <w:rPr>
          <w:rFonts w:ascii="微软雅黑" w:eastAsia="微软雅黑" w:hAnsi="微软雅黑" w:hint="eastAsia"/>
          <w:color w:val="666666"/>
          <w:sz w:val="20"/>
          <w:szCs w:val="20"/>
        </w:rPr>
        <w:t>率约为</w:t>
      </w:r>
      <w:r w:rsidRPr="00D07BF8">
        <w:rPr>
          <w:rFonts w:ascii="微软雅黑" w:eastAsia="微软雅黑" w:hAnsi="微软雅黑"/>
          <w:color w:val="666666"/>
          <w:sz w:val="20"/>
          <w:szCs w:val="20"/>
        </w:rPr>
        <w:t>2 GHz,测量量程大,精度较高。两种水位计均</w:t>
      </w:r>
      <w:r w:rsidRPr="00D07BF8">
        <w:rPr>
          <w:rFonts w:ascii="微软雅黑" w:eastAsia="微软雅黑" w:hAnsi="微软雅黑" w:hint="eastAsia"/>
          <w:color w:val="666666"/>
          <w:sz w:val="20"/>
          <w:szCs w:val="20"/>
        </w:rPr>
        <w:t>具有测量精度高</w:t>
      </w:r>
      <w:r w:rsidRPr="00D07BF8">
        <w:rPr>
          <w:rFonts w:ascii="微软雅黑" w:eastAsia="微软雅黑" w:hAnsi="微软雅黑"/>
          <w:color w:val="666666"/>
          <w:sz w:val="20"/>
          <w:szCs w:val="20"/>
        </w:rPr>
        <w:t>(毫米级),量程大(90 m以上),不需</w:t>
      </w:r>
      <w:r w:rsidRPr="00D07BF8">
        <w:rPr>
          <w:rFonts w:ascii="微软雅黑" w:eastAsia="微软雅黑" w:hAnsi="微软雅黑" w:hint="eastAsia"/>
          <w:color w:val="666666"/>
          <w:sz w:val="20"/>
          <w:szCs w:val="20"/>
        </w:rPr>
        <w:t>要建造水位井</w:t>
      </w:r>
      <w:r w:rsidRPr="00D07BF8">
        <w:rPr>
          <w:rFonts w:ascii="微软雅黑" w:eastAsia="微软雅黑" w:hAnsi="微软雅黑"/>
          <w:color w:val="666666"/>
          <w:sz w:val="20"/>
          <w:szCs w:val="20"/>
        </w:rPr>
        <w:t>,无时漂、温漂.性能可靠等特点,但使用</w:t>
      </w:r>
      <w:r w:rsidRPr="00D07BF8">
        <w:rPr>
          <w:rFonts w:ascii="微软雅黑" w:eastAsia="微软雅黑" w:hAnsi="微软雅黑" w:hint="eastAsia"/>
          <w:color w:val="666666"/>
          <w:sz w:val="20"/>
          <w:szCs w:val="20"/>
        </w:rPr>
        <w:t>中应注意水面漂浮物影响精度。</w:t>
      </w:r>
    </w:p>
    <w:p w14:paraId="44B34B25" w14:textId="2A0EEBD6" w:rsidR="00D07BF8" w:rsidRDefault="00D07BF8" w:rsidP="00D07BF8">
      <w:pPr>
        <w:rPr>
          <w:rFonts w:ascii="微软雅黑" w:eastAsia="微软雅黑" w:hAnsi="微软雅黑"/>
          <w:b/>
          <w:bCs/>
          <w:color w:val="666666"/>
          <w:sz w:val="20"/>
          <w:szCs w:val="20"/>
        </w:rPr>
      </w:pPr>
      <w:r w:rsidRPr="00D07BF8">
        <w:rPr>
          <w:rFonts w:ascii="微软雅黑" w:eastAsia="微软雅黑" w:hAnsi="微软雅黑"/>
          <w:b/>
          <w:bCs/>
          <w:color w:val="666666"/>
          <w:sz w:val="20"/>
          <w:szCs w:val="20"/>
        </w:rPr>
        <w:t>2雷达水位计测量技术</w:t>
      </w:r>
    </w:p>
    <w:p w14:paraId="3AB2E8FC" w14:textId="212F3D8A" w:rsidR="00D07BF8" w:rsidRPr="00D07BF8" w:rsidRDefault="00D07BF8" w:rsidP="00D07BF8">
      <w:pPr>
        <w:rPr>
          <w:rFonts w:ascii="微软雅黑" w:eastAsia="微软雅黑" w:hAnsi="微软雅黑"/>
          <w:b/>
          <w:bCs/>
          <w:color w:val="666666"/>
          <w:sz w:val="20"/>
          <w:szCs w:val="20"/>
        </w:rPr>
      </w:pPr>
      <w:r w:rsidRPr="00D07BF8">
        <w:rPr>
          <w:rFonts w:ascii="微软雅黑" w:eastAsia="微软雅黑" w:hAnsi="微软雅黑"/>
          <w:b/>
          <w:bCs/>
          <w:color w:val="666666"/>
          <w:sz w:val="20"/>
          <w:szCs w:val="20"/>
        </w:rPr>
        <w:t>2.1</w:t>
      </w:r>
      <w:r w:rsidRPr="00D07BF8">
        <w:rPr>
          <w:rFonts w:ascii="微软雅黑" w:eastAsia="微软雅黑" w:hAnsi="微软雅黑" w:hint="eastAsia"/>
          <w:b/>
          <w:bCs/>
          <w:color w:val="666666"/>
          <w:sz w:val="20"/>
          <w:szCs w:val="20"/>
        </w:rPr>
        <w:t>雷达水位计测量原理</w:t>
      </w:r>
    </w:p>
    <w:p w14:paraId="44618F11" w14:textId="2C58AAFB" w:rsidR="00D07BF8" w:rsidRPr="00D07BF8" w:rsidRDefault="00D07BF8" w:rsidP="00D07BF8">
      <w:pPr>
        <w:rPr>
          <w:rFonts w:ascii="微软雅黑" w:eastAsia="微软雅黑" w:hAnsi="微软雅黑"/>
          <w:color w:val="666666"/>
          <w:sz w:val="20"/>
          <w:szCs w:val="20"/>
        </w:rPr>
      </w:pPr>
      <w:r w:rsidRPr="00D07BF8">
        <w:rPr>
          <w:rFonts w:ascii="微软雅黑" w:eastAsia="微软雅黑" w:hAnsi="微软雅黑" w:hint="eastAsia"/>
          <w:color w:val="666666"/>
          <w:sz w:val="20"/>
          <w:szCs w:val="20"/>
        </w:rPr>
        <w:t>雷达水位计采用发射</w:t>
      </w:r>
      <w:r w:rsidRPr="00D07BF8">
        <w:rPr>
          <w:rFonts w:ascii="微软雅黑" w:eastAsia="微软雅黑" w:hAnsi="微软雅黑"/>
          <w:color w:val="666666"/>
          <w:sz w:val="20"/>
          <w:szCs w:val="20"/>
        </w:rPr>
        <w:t>-反射-接收的工作模式,</w:t>
      </w:r>
      <w:r w:rsidRPr="00D07BF8">
        <w:rPr>
          <w:rFonts w:ascii="微软雅黑" w:eastAsia="微软雅黑" w:hAnsi="微软雅黑" w:hint="eastAsia"/>
          <w:color w:val="666666"/>
          <w:sz w:val="20"/>
          <w:szCs w:val="20"/>
        </w:rPr>
        <w:t>其天线发射的电磁波经被测对象表面反射后</w:t>
      </w:r>
      <w:r w:rsidRPr="00D07BF8">
        <w:rPr>
          <w:rFonts w:ascii="微软雅黑" w:eastAsia="微软雅黑" w:hAnsi="微软雅黑"/>
          <w:color w:val="666666"/>
          <w:sz w:val="20"/>
          <w:szCs w:val="20"/>
        </w:rPr>
        <w:t>,再被天</w:t>
      </w:r>
    </w:p>
    <w:p w14:paraId="584FE409" w14:textId="77777777" w:rsidR="00312B00" w:rsidRPr="00312B00" w:rsidRDefault="00D07BF8" w:rsidP="00312B00">
      <w:pPr>
        <w:rPr>
          <w:rFonts w:ascii="微软雅黑" w:eastAsia="微软雅黑" w:hAnsi="微软雅黑"/>
          <w:color w:val="666666"/>
          <w:sz w:val="20"/>
          <w:szCs w:val="20"/>
        </w:rPr>
      </w:pPr>
      <w:r w:rsidRPr="00D07BF8">
        <w:rPr>
          <w:rFonts w:ascii="微软雅黑" w:eastAsia="微软雅黑" w:hAnsi="微软雅黑" w:hint="eastAsia"/>
          <w:color w:val="666666"/>
          <w:sz w:val="20"/>
          <w:szCs w:val="20"/>
        </w:rPr>
        <w:t>线接收。根据</w:t>
      </w:r>
      <w:r w:rsidRPr="00D07BF8">
        <w:rPr>
          <w:rFonts w:ascii="微软雅黑" w:eastAsia="微软雅黑" w:hAnsi="微软雅黑"/>
          <w:color w:val="666666"/>
          <w:sz w:val="20"/>
          <w:szCs w:val="20"/>
        </w:rPr>
        <w:t>(1)式就可以计算发射器到水面的距</w:t>
      </w:r>
      <w:r w:rsidR="00312B00" w:rsidRPr="00312B00">
        <w:rPr>
          <w:rFonts w:ascii="微软雅黑" w:eastAsia="微软雅黑" w:hAnsi="微软雅黑" w:hint="eastAsia"/>
          <w:color w:val="666666"/>
          <w:sz w:val="20"/>
          <w:szCs w:val="20"/>
        </w:rPr>
        <w:t>离</w:t>
      </w:r>
      <w:r w:rsidR="00312B00" w:rsidRPr="00312B00">
        <w:rPr>
          <w:rFonts w:ascii="微软雅黑" w:eastAsia="微软雅黑" w:hAnsi="微软雅黑"/>
          <w:color w:val="666666"/>
          <w:sz w:val="20"/>
          <w:szCs w:val="20"/>
        </w:rPr>
        <w:t>:</w:t>
      </w:r>
    </w:p>
    <w:p w14:paraId="0BEC2409" w14:textId="77777777" w:rsidR="00312B00" w:rsidRPr="00312B00" w:rsidRDefault="00312B00" w:rsidP="00312B00">
      <w:pPr>
        <w:ind w:firstLineChars="700" w:firstLine="1400"/>
        <w:rPr>
          <w:rFonts w:ascii="微软雅黑" w:eastAsia="微软雅黑" w:hAnsi="微软雅黑"/>
          <w:color w:val="666666"/>
          <w:sz w:val="20"/>
          <w:szCs w:val="20"/>
        </w:rPr>
      </w:pPr>
      <w:r w:rsidRPr="00312B00">
        <w:rPr>
          <w:rFonts w:ascii="微软雅黑" w:eastAsia="微软雅黑" w:hAnsi="微软雅黑"/>
          <w:color w:val="666666"/>
          <w:sz w:val="20"/>
          <w:szCs w:val="20"/>
        </w:rPr>
        <w:t>H= CT/2</w:t>
      </w:r>
    </w:p>
    <w:p w14:paraId="74AF9DE6" w14:textId="08931AFB" w:rsidR="00312B00" w:rsidRPr="00312B00" w:rsidRDefault="00312B00" w:rsidP="00312B00">
      <w:pPr>
        <w:rPr>
          <w:rFonts w:ascii="微软雅黑" w:eastAsia="微软雅黑" w:hAnsi="微软雅黑"/>
          <w:color w:val="666666"/>
          <w:sz w:val="20"/>
          <w:szCs w:val="20"/>
        </w:rPr>
      </w:pPr>
      <w:r w:rsidRPr="00312B00">
        <w:rPr>
          <w:rFonts w:ascii="微软雅黑" w:eastAsia="微软雅黑" w:hAnsi="微软雅黑"/>
          <w:color w:val="666666"/>
          <w:sz w:val="20"/>
          <w:szCs w:val="20"/>
        </w:rPr>
        <w:t>(1)</w:t>
      </w:r>
      <w:r w:rsidRPr="00312B00">
        <w:rPr>
          <w:rFonts w:ascii="微软雅黑" w:eastAsia="微软雅黑" w:hAnsi="微软雅黑" w:hint="eastAsia"/>
          <w:color w:val="666666"/>
          <w:sz w:val="20"/>
          <w:szCs w:val="20"/>
        </w:rPr>
        <w:t>式中，</w:t>
      </w:r>
      <w:r w:rsidRPr="00312B00">
        <w:rPr>
          <w:rFonts w:ascii="微软雅黑" w:eastAsia="微软雅黑" w:hAnsi="微软雅黑"/>
          <w:color w:val="666666"/>
          <w:sz w:val="20"/>
          <w:szCs w:val="20"/>
        </w:rPr>
        <w:t>H为雷达水位计到水面的距离;C为光速;T为</w:t>
      </w:r>
      <w:r w:rsidRPr="00312B00">
        <w:rPr>
          <w:rFonts w:ascii="微软雅黑" w:eastAsia="微软雅黑" w:hAnsi="微软雅黑" w:hint="eastAsia"/>
          <w:color w:val="666666"/>
          <w:sz w:val="20"/>
          <w:szCs w:val="20"/>
        </w:rPr>
        <w:t>电磁波经历的时间。测出水面到雷达天线的距离后，就可根据雷达天线的高程计算出水面的高程。雷达水位计采用的是脉冲波技术，功耗低，</w:t>
      </w:r>
      <w:r w:rsidRPr="00312B00">
        <w:rPr>
          <w:rFonts w:ascii="微软雅黑" w:eastAsia="微软雅黑" w:hAnsi="微软雅黑"/>
          <w:color w:val="666666"/>
          <w:sz w:val="20"/>
          <w:szCs w:val="20"/>
        </w:rPr>
        <w:t xml:space="preserve"> </w:t>
      </w:r>
      <w:r w:rsidRPr="00312B00">
        <w:rPr>
          <w:rFonts w:ascii="微软雅黑" w:eastAsia="微软雅黑" w:hAnsi="微软雅黑"/>
          <w:color w:val="666666"/>
          <w:sz w:val="20"/>
          <w:szCs w:val="20"/>
        </w:rPr>
        <w:t>24VDC供电,485接口输出，也可直接采用12 VDC供电,SDI-12接口输出,精确度高，适用范围</w:t>
      </w:r>
      <w:r w:rsidRPr="00312B00">
        <w:rPr>
          <w:rFonts w:ascii="微软雅黑" w:eastAsia="微软雅黑" w:hAnsi="微软雅黑" w:hint="eastAsia"/>
          <w:color w:val="666666"/>
          <w:sz w:val="20"/>
          <w:szCs w:val="20"/>
        </w:rPr>
        <w:t>更广。</w:t>
      </w:r>
    </w:p>
    <w:p w14:paraId="6E4DAAB0" w14:textId="6303AFAE" w:rsidR="00312B00" w:rsidRPr="00312B00" w:rsidRDefault="00312B00" w:rsidP="00312B00">
      <w:pPr>
        <w:rPr>
          <w:rFonts w:ascii="微软雅黑" w:eastAsia="微软雅黑" w:hAnsi="微软雅黑"/>
          <w:color w:val="666666"/>
          <w:sz w:val="20"/>
          <w:szCs w:val="20"/>
        </w:rPr>
      </w:pPr>
      <w:r w:rsidRPr="00312B00">
        <w:rPr>
          <w:rFonts w:ascii="微软雅黑" w:eastAsia="微软雅黑" w:hAnsi="微软雅黑" w:hint="eastAsia"/>
          <w:color w:val="666666"/>
          <w:sz w:val="20"/>
          <w:szCs w:val="20"/>
        </w:rPr>
        <w:t>目前在我</w:t>
      </w:r>
      <w:r>
        <w:rPr>
          <w:rFonts w:ascii="微软雅黑" w:eastAsia="微软雅黑" w:hAnsi="微软雅黑" w:hint="eastAsia"/>
          <w:color w:val="666666"/>
          <w:sz w:val="20"/>
          <w:szCs w:val="20"/>
        </w:rPr>
        <w:t>们自己研发生产的</w:t>
      </w:r>
      <w:r w:rsidRPr="00312B00">
        <w:rPr>
          <w:rFonts w:ascii="微软雅黑" w:eastAsia="微软雅黑" w:hAnsi="微软雅黑" w:hint="eastAsia"/>
          <w:color w:val="666666"/>
          <w:sz w:val="20"/>
          <w:szCs w:val="20"/>
        </w:rPr>
        <w:t>雷达水位计有</w:t>
      </w:r>
      <w:r w:rsidRPr="00312B00">
        <w:rPr>
          <w:rFonts w:ascii="微软雅黑" w:eastAsia="微软雅黑" w:hAnsi="微软雅黑"/>
          <w:color w:val="666666"/>
          <w:sz w:val="20"/>
          <w:szCs w:val="20"/>
        </w:rPr>
        <w:t>:</w:t>
      </w:r>
      <w:r w:rsidRPr="00312B00">
        <w:t xml:space="preserve"> </w:t>
      </w:r>
      <w:r w:rsidRPr="00312B00">
        <w:rPr>
          <w:rFonts w:ascii="微软雅黑" w:eastAsia="微软雅黑" w:hAnsi="微软雅黑"/>
          <w:color w:val="666666"/>
          <w:sz w:val="20"/>
          <w:szCs w:val="20"/>
        </w:rPr>
        <w:t>SCJ-LD40雷达水位计,其量程为</w:t>
      </w:r>
      <w:r>
        <w:rPr>
          <w:rFonts w:ascii="微软雅黑" w:eastAsia="微软雅黑" w:hAnsi="微软雅黑"/>
          <w:color w:val="666666"/>
          <w:sz w:val="20"/>
          <w:szCs w:val="20"/>
        </w:rPr>
        <w:t>40</w:t>
      </w:r>
      <w:r w:rsidRPr="00312B00">
        <w:rPr>
          <w:rFonts w:ascii="微软雅黑" w:eastAsia="微软雅黑" w:hAnsi="微软雅黑"/>
          <w:color w:val="666666"/>
          <w:sz w:val="20"/>
          <w:szCs w:val="20"/>
        </w:rPr>
        <w:t xml:space="preserve"> m,适用温度范围</w:t>
      </w:r>
    </w:p>
    <w:p w14:paraId="15790F25" w14:textId="0D01AB19" w:rsidR="00312B00" w:rsidRDefault="00312B00" w:rsidP="00312B00">
      <w:pPr>
        <w:widowControl/>
        <w:spacing w:line="360" w:lineRule="auto"/>
        <w:jc w:val="left"/>
        <w:rPr>
          <w:rFonts w:ascii="微软雅黑" w:eastAsia="微软雅黑" w:hAnsi="微软雅黑"/>
          <w:color w:val="666666"/>
          <w:sz w:val="20"/>
          <w:szCs w:val="20"/>
        </w:rPr>
      </w:pPr>
      <w:r w:rsidRPr="00312B00">
        <w:rPr>
          <w:rFonts w:ascii="微软雅黑" w:eastAsia="微软雅黑" w:hAnsi="微软雅黑" w:hint="eastAsia"/>
          <w:color w:val="666666"/>
          <w:sz w:val="20"/>
          <w:szCs w:val="20"/>
        </w:rPr>
        <w:t>为</w:t>
      </w:r>
      <w:r>
        <w:rPr>
          <w:rFonts w:ascii="宋体" w:hAnsi="宋体" w:hint="eastAsia"/>
          <w:sz w:val="24"/>
          <w:szCs w:val="24"/>
        </w:rPr>
        <w:t>-25-70</w:t>
      </w:r>
      <w:r>
        <w:rPr>
          <w:rFonts w:ascii="宋体" w:hAnsi="宋体" w:hint="eastAsia"/>
          <w:sz w:val="24"/>
          <w:szCs w:val="24"/>
        </w:rPr>
        <w:t>℃（不结冰）</w:t>
      </w:r>
      <w:r w:rsidRPr="00312B00">
        <w:rPr>
          <w:rFonts w:ascii="微软雅黑" w:eastAsia="微软雅黑" w:hAnsi="微软雅黑"/>
          <w:color w:val="666666"/>
          <w:sz w:val="20"/>
          <w:szCs w:val="20"/>
        </w:rPr>
        <w:t>,具备RS485</w:t>
      </w:r>
      <w:r w:rsidRPr="00312B00">
        <w:rPr>
          <w:rFonts w:ascii="微软雅黑" w:eastAsia="微软雅黑" w:hAnsi="微软雅黑" w:hint="eastAsia"/>
          <w:color w:val="666666"/>
          <w:sz w:val="20"/>
          <w:szCs w:val="20"/>
        </w:rPr>
        <w:t>信号输出</w:t>
      </w:r>
      <w:r w:rsidRPr="00312B00">
        <w:rPr>
          <w:rFonts w:ascii="微软雅黑" w:eastAsia="微软雅黑" w:hAnsi="微软雅黑"/>
          <w:color w:val="666666"/>
          <w:sz w:val="20"/>
          <w:szCs w:val="20"/>
        </w:rPr>
        <w:t>,测量精度为土</w:t>
      </w:r>
      <w:r>
        <w:rPr>
          <w:rFonts w:ascii="微软雅黑" w:eastAsia="微软雅黑" w:hAnsi="微软雅黑"/>
          <w:color w:val="666666"/>
          <w:sz w:val="20"/>
          <w:szCs w:val="20"/>
        </w:rPr>
        <w:t>3</w:t>
      </w:r>
      <w:r w:rsidRPr="00312B00">
        <w:rPr>
          <w:rFonts w:ascii="微软雅黑" w:eastAsia="微软雅黑" w:hAnsi="微软雅黑"/>
          <w:color w:val="666666"/>
          <w:sz w:val="20"/>
          <w:szCs w:val="20"/>
        </w:rPr>
        <w:t>mm;</w:t>
      </w:r>
    </w:p>
    <w:p w14:paraId="1105A91D" w14:textId="1CFB1401" w:rsidR="00ED5CA9" w:rsidRDefault="00ED5CA9" w:rsidP="00ED5CA9">
      <w:pPr>
        <w:rPr>
          <w:rFonts w:ascii="微软雅黑" w:eastAsia="微软雅黑" w:hAnsi="微软雅黑"/>
          <w:b/>
          <w:bCs/>
          <w:color w:val="666666"/>
          <w:sz w:val="20"/>
          <w:szCs w:val="20"/>
        </w:rPr>
      </w:pPr>
      <w:r w:rsidRPr="00D07BF8">
        <w:rPr>
          <w:rFonts w:ascii="微软雅黑" w:eastAsia="微软雅黑" w:hAnsi="微软雅黑"/>
          <w:b/>
          <w:bCs/>
          <w:color w:val="666666"/>
          <w:sz w:val="20"/>
          <w:szCs w:val="20"/>
        </w:rPr>
        <w:t>2.</w:t>
      </w:r>
      <w:r>
        <w:rPr>
          <w:rFonts w:ascii="微软雅黑" w:eastAsia="微软雅黑" w:hAnsi="微软雅黑"/>
          <w:b/>
          <w:bCs/>
          <w:color w:val="666666"/>
          <w:sz w:val="20"/>
          <w:szCs w:val="20"/>
        </w:rPr>
        <w:t>2</w:t>
      </w:r>
      <w:r w:rsidRPr="00D07BF8">
        <w:rPr>
          <w:rFonts w:ascii="微软雅黑" w:eastAsia="微软雅黑" w:hAnsi="微软雅黑" w:hint="eastAsia"/>
          <w:b/>
          <w:bCs/>
          <w:color w:val="666666"/>
          <w:sz w:val="20"/>
          <w:szCs w:val="20"/>
        </w:rPr>
        <w:t>雷达水位计</w:t>
      </w:r>
      <w:r>
        <w:rPr>
          <w:rFonts w:ascii="微软雅黑" w:eastAsia="微软雅黑" w:hAnsi="微软雅黑" w:hint="eastAsia"/>
          <w:b/>
          <w:bCs/>
          <w:color w:val="666666"/>
          <w:sz w:val="20"/>
          <w:szCs w:val="20"/>
        </w:rPr>
        <w:t>的特点</w:t>
      </w:r>
    </w:p>
    <w:p w14:paraId="6F8B05EF" w14:textId="77777777" w:rsidR="00ED5CA9" w:rsidRPr="00ED5CA9" w:rsidRDefault="00ED5CA9" w:rsidP="00ED5CA9">
      <w:pPr>
        <w:spacing w:line="480" w:lineRule="auto"/>
        <w:ind w:firstLineChars="175" w:firstLine="350"/>
        <w:rPr>
          <w:rFonts w:ascii="微软雅黑" w:eastAsia="微软雅黑" w:hAnsi="微软雅黑"/>
          <w:color w:val="666666"/>
          <w:sz w:val="20"/>
          <w:szCs w:val="20"/>
        </w:rPr>
      </w:pPr>
      <w:r w:rsidRPr="00ED5CA9">
        <w:rPr>
          <w:rFonts w:ascii="微软雅黑" w:eastAsia="微软雅黑" w:hAnsi="微软雅黑" w:hint="eastAsia"/>
          <w:color w:val="666666"/>
          <w:sz w:val="20"/>
          <w:szCs w:val="20"/>
        </w:rPr>
        <w:t>●宽量程：</w:t>
      </w:r>
      <w:r w:rsidRPr="00ED5CA9">
        <w:rPr>
          <w:rFonts w:ascii="微软雅黑" w:eastAsia="微软雅黑" w:hAnsi="微软雅黑"/>
          <w:color w:val="666666"/>
          <w:sz w:val="20"/>
          <w:szCs w:val="20"/>
        </w:rPr>
        <w:t>40m</w:t>
      </w:r>
      <w:r w:rsidRPr="00ED5CA9">
        <w:rPr>
          <w:rFonts w:ascii="微软雅黑" w:eastAsia="微软雅黑" w:hAnsi="微软雅黑" w:hint="eastAsia"/>
          <w:color w:val="666666"/>
          <w:sz w:val="20"/>
          <w:szCs w:val="20"/>
        </w:rPr>
        <w:t xml:space="preserve"> </w:t>
      </w:r>
    </w:p>
    <w:p w14:paraId="436F88B3" w14:textId="77777777" w:rsidR="00ED5CA9" w:rsidRPr="00ED5CA9" w:rsidRDefault="00ED5CA9" w:rsidP="00ED5CA9">
      <w:pPr>
        <w:spacing w:line="480" w:lineRule="auto"/>
        <w:ind w:firstLineChars="175" w:firstLine="350"/>
        <w:rPr>
          <w:rFonts w:ascii="微软雅黑" w:eastAsia="微软雅黑" w:hAnsi="微软雅黑"/>
          <w:color w:val="666666"/>
          <w:sz w:val="20"/>
          <w:szCs w:val="20"/>
        </w:rPr>
      </w:pPr>
      <w:r w:rsidRPr="00ED5CA9">
        <w:rPr>
          <w:rFonts w:ascii="微软雅黑" w:eastAsia="微软雅黑" w:hAnsi="微软雅黑" w:hint="eastAsia"/>
          <w:color w:val="666666"/>
          <w:sz w:val="20"/>
          <w:szCs w:val="20"/>
        </w:rPr>
        <w:t>●精度范围：±</w:t>
      </w:r>
      <w:r w:rsidRPr="00ED5CA9">
        <w:rPr>
          <w:rFonts w:ascii="微软雅黑" w:eastAsia="微软雅黑" w:hAnsi="微软雅黑"/>
          <w:color w:val="666666"/>
          <w:sz w:val="20"/>
          <w:szCs w:val="20"/>
        </w:rPr>
        <w:t>3</w:t>
      </w:r>
      <w:r w:rsidRPr="00ED5CA9">
        <w:rPr>
          <w:rFonts w:ascii="微软雅黑" w:eastAsia="微软雅黑" w:hAnsi="微软雅黑" w:hint="eastAsia"/>
          <w:color w:val="666666"/>
          <w:sz w:val="20"/>
          <w:szCs w:val="20"/>
        </w:rPr>
        <w:t>mm</w:t>
      </w:r>
      <w:r w:rsidRPr="00ED5CA9">
        <w:rPr>
          <w:rFonts w:ascii="微软雅黑" w:eastAsia="微软雅黑" w:hAnsi="微软雅黑"/>
          <w:color w:val="666666"/>
          <w:sz w:val="20"/>
          <w:szCs w:val="20"/>
        </w:rPr>
        <w:t xml:space="preserve"> </w:t>
      </w:r>
    </w:p>
    <w:p w14:paraId="28DC2401" w14:textId="77777777" w:rsidR="00ED5CA9" w:rsidRPr="00ED5CA9" w:rsidRDefault="00ED5CA9" w:rsidP="00ED5CA9">
      <w:pPr>
        <w:spacing w:line="480" w:lineRule="auto"/>
        <w:ind w:firstLineChars="175" w:firstLine="350"/>
        <w:rPr>
          <w:rFonts w:ascii="微软雅黑" w:eastAsia="微软雅黑" w:hAnsi="微软雅黑"/>
          <w:color w:val="666666"/>
          <w:sz w:val="20"/>
          <w:szCs w:val="20"/>
        </w:rPr>
      </w:pPr>
      <w:r w:rsidRPr="00ED5CA9">
        <w:rPr>
          <w:rFonts w:ascii="微软雅黑" w:eastAsia="微软雅黑" w:hAnsi="微软雅黑" w:hint="eastAsia"/>
          <w:color w:val="666666"/>
          <w:sz w:val="20"/>
          <w:szCs w:val="20"/>
        </w:rPr>
        <w:t>●</w:t>
      </w:r>
      <w:r w:rsidRPr="00ED5CA9">
        <w:rPr>
          <w:rFonts w:ascii="微软雅黑" w:eastAsia="微软雅黑" w:hAnsi="微软雅黑"/>
          <w:color w:val="666666"/>
          <w:sz w:val="20"/>
          <w:szCs w:val="20"/>
        </w:rPr>
        <w:t>雷达水位计采用一体化设计，无可动部件，不存在机械磨损，使用寿命长</w:t>
      </w:r>
      <w:r w:rsidRPr="00ED5CA9">
        <w:rPr>
          <w:rFonts w:ascii="微软雅黑" w:eastAsia="微软雅黑" w:hAnsi="微软雅黑" w:hint="eastAsia"/>
          <w:color w:val="666666"/>
          <w:sz w:val="20"/>
          <w:szCs w:val="20"/>
        </w:rPr>
        <w:t>。</w:t>
      </w:r>
    </w:p>
    <w:p w14:paraId="205E0033" w14:textId="77777777" w:rsidR="00ED5CA9" w:rsidRPr="00ED5CA9" w:rsidRDefault="00ED5CA9" w:rsidP="00ED5CA9">
      <w:pPr>
        <w:spacing w:line="480" w:lineRule="auto"/>
        <w:ind w:firstLineChars="175" w:firstLine="350"/>
        <w:rPr>
          <w:rFonts w:ascii="微软雅黑" w:eastAsia="微软雅黑" w:hAnsi="微软雅黑"/>
          <w:color w:val="666666"/>
          <w:sz w:val="20"/>
          <w:szCs w:val="20"/>
        </w:rPr>
      </w:pPr>
      <w:r w:rsidRPr="00ED5CA9">
        <w:rPr>
          <w:rFonts w:ascii="微软雅黑" w:eastAsia="微软雅黑" w:hAnsi="微软雅黑" w:hint="eastAsia"/>
          <w:color w:val="666666"/>
          <w:sz w:val="20"/>
          <w:szCs w:val="20"/>
        </w:rPr>
        <w:t>●</w:t>
      </w:r>
      <w:r w:rsidRPr="00ED5CA9">
        <w:rPr>
          <w:rFonts w:ascii="微软雅黑" w:eastAsia="微软雅黑" w:hAnsi="微软雅黑"/>
          <w:color w:val="666666"/>
          <w:sz w:val="20"/>
          <w:szCs w:val="20"/>
        </w:rPr>
        <w:t>采用非接触式测量，不受被测介质的密度、浓度等物理特性的影响</w:t>
      </w:r>
      <w:r w:rsidRPr="00ED5CA9">
        <w:rPr>
          <w:rFonts w:ascii="微软雅黑" w:eastAsia="微软雅黑" w:hAnsi="微软雅黑" w:hint="eastAsia"/>
          <w:color w:val="666666"/>
          <w:sz w:val="20"/>
          <w:szCs w:val="20"/>
        </w:rPr>
        <w:t>。</w:t>
      </w:r>
    </w:p>
    <w:p w14:paraId="513A6317" w14:textId="77777777" w:rsidR="00ED5CA9" w:rsidRPr="00ED5CA9" w:rsidRDefault="00ED5CA9" w:rsidP="00ED5CA9">
      <w:pPr>
        <w:spacing w:line="480" w:lineRule="auto"/>
        <w:ind w:firstLineChars="175" w:firstLine="350"/>
        <w:rPr>
          <w:rFonts w:ascii="微软雅黑" w:eastAsia="微软雅黑" w:hAnsi="微软雅黑"/>
          <w:color w:val="666666"/>
          <w:sz w:val="20"/>
          <w:szCs w:val="20"/>
        </w:rPr>
      </w:pPr>
      <w:r w:rsidRPr="00ED5CA9">
        <w:rPr>
          <w:rFonts w:ascii="微软雅黑" w:eastAsia="微软雅黑" w:hAnsi="微软雅黑" w:hint="eastAsia"/>
          <w:color w:val="666666"/>
          <w:sz w:val="20"/>
          <w:szCs w:val="20"/>
        </w:rPr>
        <w:t>●</w:t>
      </w:r>
      <w:r w:rsidRPr="00ED5CA9">
        <w:rPr>
          <w:rFonts w:ascii="微软雅黑" w:eastAsia="微软雅黑" w:hAnsi="微软雅黑"/>
          <w:color w:val="666666"/>
          <w:sz w:val="20"/>
          <w:szCs w:val="20"/>
        </w:rPr>
        <w:t>电磁波能够穿过真空，不受大气、挥发</w:t>
      </w:r>
      <w:r w:rsidRPr="00ED5CA9">
        <w:rPr>
          <w:rFonts w:ascii="微软雅黑" w:eastAsia="微软雅黑" w:hAnsi="微软雅黑" w:hint="eastAsia"/>
          <w:color w:val="666666"/>
          <w:sz w:val="20"/>
          <w:szCs w:val="20"/>
        </w:rPr>
        <w:t>物</w:t>
      </w:r>
      <w:r w:rsidRPr="00ED5CA9">
        <w:rPr>
          <w:rFonts w:ascii="微软雅黑" w:eastAsia="微软雅黑" w:hAnsi="微软雅黑"/>
          <w:color w:val="666666"/>
          <w:sz w:val="20"/>
          <w:szCs w:val="20"/>
        </w:rPr>
        <w:t>、空间等环境因素影响</w:t>
      </w:r>
      <w:r w:rsidRPr="00ED5CA9">
        <w:rPr>
          <w:rFonts w:ascii="微软雅黑" w:eastAsia="微软雅黑" w:hAnsi="微软雅黑" w:hint="eastAsia"/>
          <w:color w:val="666666"/>
          <w:sz w:val="20"/>
          <w:szCs w:val="20"/>
        </w:rPr>
        <w:t>。</w:t>
      </w:r>
    </w:p>
    <w:p w14:paraId="47F85CE5" w14:textId="77777777" w:rsidR="00ED5CA9" w:rsidRPr="00ED5CA9" w:rsidRDefault="00ED5CA9" w:rsidP="00ED5CA9">
      <w:pPr>
        <w:spacing w:line="480" w:lineRule="auto"/>
        <w:ind w:firstLineChars="175" w:firstLine="350"/>
        <w:rPr>
          <w:rFonts w:ascii="微软雅黑" w:eastAsia="微软雅黑" w:hAnsi="微软雅黑"/>
          <w:color w:val="666666"/>
          <w:sz w:val="20"/>
          <w:szCs w:val="20"/>
        </w:rPr>
      </w:pPr>
      <w:r w:rsidRPr="00ED5CA9">
        <w:rPr>
          <w:rFonts w:ascii="微软雅黑" w:eastAsia="微软雅黑" w:hAnsi="微软雅黑" w:hint="eastAsia"/>
          <w:color w:val="666666"/>
          <w:sz w:val="20"/>
          <w:szCs w:val="20"/>
        </w:rPr>
        <w:t>●</w:t>
      </w:r>
      <w:r w:rsidRPr="00ED5CA9">
        <w:rPr>
          <w:rFonts w:ascii="微软雅黑" w:eastAsia="微软雅黑" w:hAnsi="微软雅黑"/>
          <w:color w:val="666666"/>
          <w:sz w:val="20"/>
          <w:szCs w:val="20"/>
        </w:rPr>
        <w:t>测量范围大，最大的测量范围可达40m，覆盖绝大多数使用场合</w:t>
      </w:r>
      <w:r w:rsidRPr="00ED5CA9">
        <w:rPr>
          <w:rFonts w:ascii="微软雅黑" w:eastAsia="微软雅黑" w:hAnsi="微软雅黑" w:hint="eastAsia"/>
          <w:color w:val="666666"/>
          <w:sz w:val="20"/>
          <w:szCs w:val="20"/>
        </w:rPr>
        <w:t>。</w:t>
      </w:r>
    </w:p>
    <w:p w14:paraId="1E109A7B" w14:textId="77777777" w:rsidR="00ED5CA9" w:rsidRPr="00ED5CA9" w:rsidRDefault="00ED5CA9" w:rsidP="00ED5CA9">
      <w:pPr>
        <w:spacing w:line="480" w:lineRule="auto"/>
        <w:ind w:firstLineChars="175" w:firstLine="350"/>
        <w:rPr>
          <w:rFonts w:ascii="微软雅黑" w:eastAsia="微软雅黑" w:hAnsi="微软雅黑"/>
          <w:color w:val="666666"/>
          <w:sz w:val="20"/>
          <w:szCs w:val="20"/>
        </w:rPr>
      </w:pPr>
      <w:r w:rsidRPr="00ED5CA9">
        <w:rPr>
          <w:rFonts w:ascii="微软雅黑" w:eastAsia="微软雅黑" w:hAnsi="微软雅黑" w:hint="eastAsia"/>
          <w:color w:val="666666"/>
          <w:sz w:val="20"/>
          <w:szCs w:val="20"/>
        </w:rPr>
        <w:t>●平面微带阵列天线设计，雷达水位计发射功率极低，对人体及环境无伤害。</w:t>
      </w:r>
    </w:p>
    <w:p w14:paraId="7E0319A0" w14:textId="78C82510" w:rsidR="00ED5CA9" w:rsidRDefault="00ED5CA9" w:rsidP="00ED5CA9">
      <w:pPr>
        <w:spacing w:line="480" w:lineRule="auto"/>
        <w:ind w:firstLine="420"/>
        <w:rPr>
          <w:rFonts w:ascii="微软雅黑" w:eastAsia="微软雅黑" w:hAnsi="微软雅黑"/>
          <w:color w:val="666666"/>
          <w:sz w:val="20"/>
          <w:szCs w:val="20"/>
        </w:rPr>
      </w:pPr>
      <w:r w:rsidRPr="00ED5CA9">
        <w:rPr>
          <w:rFonts w:ascii="微软雅黑" w:eastAsia="微软雅黑" w:hAnsi="微软雅黑" w:hint="eastAsia"/>
          <w:color w:val="666666"/>
          <w:sz w:val="20"/>
          <w:szCs w:val="20"/>
        </w:rPr>
        <w:t>●</w:t>
      </w:r>
      <w:r w:rsidRPr="00ED5CA9">
        <w:rPr>
          <w:rFonts w:ascii="微软雅黑" w:eastAsia="微软雅黑" w:hAnsi="微软雅黑"/>
          <w:color w:val="666666"/>
          <w:sz w:val="20"/>
          <w:szCs w:val="20"/>
        </w:rPr>
        <w:t>功能丰富，连续在线采集,具有排除虚假干扰的滤波功能</w:t>
      </w:r>
      <w:r w:rsidRPr="00ED5CA9">
        <w:rPr>
          <w:rFonts w:ascii="微软雅黑" w:eastAsia="微软雅黑" w:hAnsi="微软雅黑" w:hint="eastAsia"/>
          <w:color w:val="666666"/>
          <w:sz w:val="20"/>
          <w:szCs w:val="20"/>
        </w:rPr>
        <w:t>。</w:t>
      </w:r>
    </w:p>
    <w:p w14:paraId="3142C9E7" w14:textId="14C2ED15" w:rsidR="00ED5CA9" w:rsidRDefault="00ED5CA9" w:rsidP="00ED5CA9">
      <w:pPr>
        <w:spacing w:line="480" w:lineRule="auto"/>
        <w:ind w:firstLine="420"/>
        <w:jc w:val="center"/>
        <w:rPr>
          <w:rFonts w:ascii="微软雅黑" w:eastAsia="微软雅黑" w:hAnsi="微软雅黑"/>
          <w:color w:val="666666"/>
          <w:sz w:val="20"/>
          <w:szCs w:val="20"/>
        </w:rPr>
      </w:pPr>
      <w:r>
        <w:rPr>
          <w:noProof/>
        </w:rPr>
        <w:lastRenderedPageBreak/>
        <w:drawing>
          <wp:inline distT="0" distB="0" distL="0" distR="0" wp14:anchorId="38F716F4" wp14:editId="7A38567E">
            <wp:extent cx="3104515" cy="3067050"/>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
                    <a:stretch>
                      <a:fillRect/>
                    </a:stretch>
                  </pic:blipFill>
                  <pic:spPr>
                    <a:xfrm>
                      <a:off x="0" y="0"/>
                      <a:ext cx="3121289" cy="3083709"/>
                    </a:xfrm>
                    <a:prstGeom prst="rect">
                      <a:avLst/>
                    </a:prstGeom>
                  </pic:spPr>
                </pic:pic>
              </a:graphicData>
            </a:graphic>
          </wp:inline>
        </w:drawing>
      </w:r>
    </w:p>
    <w:p w14:paraId="6F942047" w14:textId="04E3B628" w:rsidR="00ED5CA9" w:rsidRDefault="00ED5CA9" w:rsidP="00ED5CA9">
      <w:pPr>
        <w:rPr>
          <w:rFonts w:ascii="微软雅黑" w:eastAsia="微软雅黑" w:hAnsi="微软雅黑"/>
          <w:b/>
          <w:bCs/>
          <w:color w:val="666666"/>
          <w:sz w:val="20"/>
          <w:szCs w:val="20"/>
        </w:rPr>
      </w:pPr>
      <w:r>
        <w:rPr>
          <w:rFonts w:ascii="微软雅黑" w:eastAsia="微软雅黑" w:hAnsi="微软雅黑"/>
          <w:b/>
          <w:bCs/>
          <w:color w:val="666666"/>
          <w:sz w:val="20"/>
          <w:szCs w:val="20"/>
        </w:rPr>
        <w:t>3</w:t>
      </w:r>
      <w:r w:rsidRPr="00D07BF8">
        <w:rPr>
          <w:rFonts w:ascii="微软雅黑" w:eastAsia="微软雅黑" w:hAnsi="微软雅黑"/>
          <w:b/>
          <w:bCs/>
          <w:color w:val="666666"/>
          <w:sz w:val="20"/>
          <w:szCs w:val="20"/>
        </w:rPr>
        <w:t>雷达水位计</w:t>
      </w:r>
      <w:r>
        <w:rPr>
          <w:rFonts w:ascii="微软雅黑" w:eastAsia="微软雅黑" w:hAnsi="微软雅黑" w:hint="eastAsia"/>
          <w:b/>
          <w:bCs/>
          <w:color w:val="666666"/>
          <w:sz w:val="20"/>
          <w:szCs w:val="20"/>
        </w:rPr>
        <w:t>运用分析</w:t>
      </w:r>
    </w:p>
    <w:p w14:paraId="2ABD45A1" w14:textId="59F42959" w:rsidR="00ED5CA9" w:rsidRDefault="00206803" w:rsidP="00ED5CA9">
      <w:pPr>
        <w:rPr>
          <w:rFonts w:ascii="微软雅黑" w:eastAsia="微软雅黑" w:hAnsi="微软雅黑"/>
          <w:color w:val="666666"/>
          <w:szCs w:val="21"/>
          <w:shd w:val="clear" w:color="auto" w:fill="FFFFFF"/>
        </w:rPr>
      </w:pPr>
      <w:hyperlink r:id="rId8" w:tgtFrame="_blank" w:history="1">
        <w:r>
          <w:rPr>
            <w:rStyle w:val="a7"/>
            <w:rFonts w:ascii="微软雅黑" w:eastAsia="微软雅黑" w:hAnsi="微软雅黑" w:hint="eastAsia"/>
            <w:b/>
            <w:bCs/>
            <w:color w:val="FF0000"/>
            <w:szCs w:val="21"/>
            <w:shd w:val="clear" w:color="auto" w:fill="FFFFFF"/>
          </w:rPr>
          <w:t>雷达水位计</w:t>
        </w:r>
      </w:hyperlink>
      <w:r>
        <w:rPr>
          <w:rFonts w:ascii="微软雅黑" w:eastAsia="微软雅黑" w:hAnsi="微软雅黑" w:hint="eastAsia"/>
          <w:color w:val="666666"/>
          <w:szCs w:val="21"/>
          <w:shd w:val="clear" w:color="auto" w:fill="FFFFFF"/>
        </w:rPr>
        <w:t>是利用电磁波进行测量。不同型号的</w:t>
      </w:r>
      <w:r>
        <w:rPr>
          <w:rFonts w:ascii="微软雅黑" w:eastAsia="微软雅黑" w:hAnsi="微软雅黑" w:hint="eastAsia"/>
          <w:b/>
          <w:bCs/>
          <w:color w:val="666666"/>
          <w:szCs w:val="21"/>
          <w:shd w:val="clear" w:color="auto" w:fill="FFFFFF"/>
        </w:rPr>
        <w:t>雷达水位计</w:t>
      </w:r>
      <w:r>
        <w:rPr>
          <w:rFonts w:ascii="微软雅黑" w:eastAsia="微软雅黑" w:hAnsi="微软雅黑" w:hint="eastAsia"/>
          <w:color w:val="666666"/>
          <w:szCs w:val="21"/>
          <w:shd w:val="clear" w:color="auto" w:fill="FFFFFF"/>
        </w:rPr>
        <w:t>有不同的用途和，但基本结构大致相同</w:t>
      </w:r>
      <w:r>
        <w:rPr>
          <w:rFonts w:hint="eastAsia"/>
          <w:color w:val="666666"/>
          <w:szCs w:val="21"/>
          <w:shd w:val="clear" w:color="auto" w:fill="FFFFFF"/>
        </w:rPr>
        <w:t>，包括</w:t>
      </w:r>
      <w:r>
        <w:rPr>
          <w:rFonts w:ascii="微软雅黑" w:eastAsia="微软雅黑" w:hAnsi="微软雅黑" w:hint="eastAsia"/>
          <w:color w:val="666666"/>
          <w:szCs w:val="21"/>
          <w:shd w:val="clear" w:color="auto" w:fill="FFFFFF"/>
        </w:rPr>
        <w:t>:主机、天线、显示器、电源设备等辅助设备。主要应用于检测河流水位，明渠水位自动监测；水库坝前，坝下尾水水位监测；调压塔（井）水位监测；潮位自动监测系统，城市供水，排污水位监测系统。</w:t>
      </w:r>
    </w:p>
    <w:p w14:paraId="06E31806" w14:textId="5F7B4B71" w:rsidR="00206803" w:rsidRPr="00206803" w:rsidRDefault="00206803" w:rsidP="00ED5CA9">
      <w:pPr>
        <w:rPr>
          <w:rFonts w:ascii="微软雅黑" w:eastAsia="微软雅黑" w:hAnsi="微软雅黑" w:hint="eastAsia"/>
          <w:b/>
          <w:bCs/>
          <w:color w:val="666666"/>
          <w:sz w:val="20"/>
          <w:szCs w:val="20"/>
        </w:rPr>
      </w:pPr>
      <w:r>
        <w:rPr>
          <w:rFonts w:ascii="微软雅黑" w:eastAsia="微软雅黑" w:hAnsi="微软雅黑"/>
          <w:b/>
          <w:bCs/>
          <w:color w:val="666666"/>
          <w:sz w:val="20"/>
          <w:szCs w:val="20"/>
        </w:rPr>
        <w:t>4</w:t>
      </w:r>
      <w:r w:rsidRPr="00D07BF8">
        <w:rPr>
          <w:rFonts w:ascii="微软雅黑" w:eastAsia="微软雅黑" w:hAnsi="微软雅黑"/>
          <w:b/>
          <w:bCs/>
          <w:color w:val="666666"/>
          <w:sz w:val="20"/>
          <w:szCs w:val="20"/>
        </w:rPr>
        <w:t>雷达水位计</w:t>
      </w:r>
      <w:r>
        <w:rPr>
          <w:rFonts w:ascii="微软雅黑" w:eastAsia="微软雅黑" w:hAnsi="微软雅黑" w:hint="eastAsia"/>
          <w:b/>
          <w:bCs/>
          <w:color w:val="666666"/>
          <w:sz w:val="20"/>
          <w:szCs w:val="20"/>
        </w:rPr>
        <w:t>使用注意事项</w:t>
      </w:r>
    </w:p>
    <w:p w14:paraId="41752863" w14:textId="77777777" w:rsidR="00206803" w:rsidRPr="00206803" w:rsidRDefault="00206803" w:rsidP="00206803">
      <w:pPr>
        <w:pStyle w:val="a8"/>
        <w:shd w:val="clear" w:color="auto" w:fill="FFFFFF"/>
        <w:spacing w:before="151" w:beforeAutospacing="0" w:after="432" w:afterAutospacing="0"/>
        <w:rPr>
          <w:rFonts w:ascii="微软雅黑" w:eastAsia="微软雅黑" w:hAnsi="微软雅黑" w:cstheme="minorBidi"/>
          <w:color w:val="666666"/>
          <w:kern w:val="2"/>
          <w:sz w:val="21"/>
          <w:szCs w:val="21"/>
          <w:shd w:val="clear" w:color="auto" w:fill="FFFFFF"/>
        </w:rPr>
      </w:pPr>
      <w:r w:rsidRPr="00206803">
        <w:rPr>
          <w:rFonts w:ascii="微软雅黑" w:eastAsia="微软雅黑" w:hAnsi="微软雅黑" w:cstheme="minorBidi"/>
          <w:color w:val="666666"/>
          <w:kern w:val="2"/>
          <w:sz w:val="21"/>
          <w:szCs w:val="21"/>
          <w:shd w:val="clear" w:color="auto" w:fill="FFFFFF"/>
        </w:rPr>
        <w:t>为提高水文测报水平，减轻测站人员的工作强度、保证测验精度、探索水文监测改革之路，推进“智慧水文”的发展，水文站配备JK型雷达水位计进行监测，为分析其实用性和准确性。雷达水位计观测资料符合《水位观测标准》GBT50138－2010 的有关规定，在水文测量中广泛使用。在使用中应注意以下问题:</w:t>
      </w:r>
    </w:p>
    <w:p w14:paraId="469B34E2" w14:textId="77777777" w:rsidR="00206803" w:rsidRPr="00206803" w:rsidRDefault="00206803" w:rsidP="00206803">
      <w:pPr>
        <w:pStyle w:val="a8"/>
        <w:shd w:val="clear" w:color="auto" w:fill="FFFFFF"/>
        <w:spacing w:before="151" w:beforeAutospacing="0" w:after="432" w:afterAutospacing="0"/>
        <w:rPr>
          <w:rFonts w:ascii="微软雅黑" w:eastAsia="微软雅黑" w:hAnsi="微软雅黑" w:cstheme="minorBidi"/>
          <w:color w:val="666666"/>
          <w:kern w:val="2"/>
          <w:sz w:val="21"/>
          <w:szCs w:val="21"/>
          <w:shd w:val="clear" w:color="auto" w:fill="FFFFFF"/>
        </w:rPr>
      </w:pPr>
      <w:r w:rsidRPr="00206803">
        <w:rPr>
          <w:rFonts w:ascii="微软雅黑" w:eastAsia="微软雅黑" w:hAnsi="微软雅黑" w:cstheme="minorBidi"/>
          <w:color w:val="666666"/>
          <w:kern w:val="2"/>
          <w:sz w:val="21"/>
          <w:szCs w:val="21"/>
          <w:shd w:val="clear" w:color="auto" w:fill="FFFFFF"/>
        </w:rPr>
        <w:t>( 1) 要在水位观读范围内使用，不定时的检查仪器运行情况，出现问题立马解决，无法处理时，采用人工观测，同时要核对其显示时间的正确性，以确保资料的真实准确，此外封冻和流冰期不可使用;</w:t>
      </w:r>
    </w:p>
    <w:p w14:paraId="4B48908D" w14:textId="77777777" w:rsidR="00206803" w:rsidRPr="00206803" w:rsidRDefault="00206803" w:rsidP="00206803">
      <w:pPr>
        <w:pStyle w:val="a8"/>
        <w:shd w:val="clear" w:color="auto" w:fill="FFFFFF"/>
        <w:spacing w:before="151" w:beforeAutospacing="0" w:after="432" w:afterAutospacing="0"/>
        <w:rPr>
          <w:rFonts w:ascii="微软雅黑" w:eastAsia="微软雅黑" w:hAnsi="微软雅黑" w:cstheme="minorBidi"/>
          <w:color w:val="666666"/>
          <w:kern w:val="2"/>
          <w:sz w:val="21"/>
          <w:szCs w:val="21"/>
          <w:shd w:val="clear" w:color="auto" w:fill="FFFFFF"/>
        </w:rPr>
      </w:pPr>
      <w:r w:rsidRPr="00206803">
        <w:rPr>
          <w:rFonts w:ascii="微软雅黑" w:eastAsia="微软雅黑" w:hAnsi="微软雅黑" w:cstheme="minorBidi"/>
          <w:color w:val="666666"/>
          <w:kern w:val="2"/>
          <w:sz w:val="21"/>
          <w:szCs w:val="21"/>
          <w:shd w:val="clear" w:color="auto" w:fill="FFFFFF"/>
        </w:rPr>
        <w:lastRenderedPageBreak/>
        <w:t>( 2) 在比测期间，每日要在同一时间比测，这样数据才更加准确，如遇大风大雨天气或是洪水期需要增加比测次数， 雷达水位计水位与比测水位超过 3cm 时，应及时进行订正;</w:t>
      </w:r>
    </w:p>
    <w:p w14:paraId="39DE51E1" w14:textId="77777777" w:rsidR="00206803" w:rsidRPr="00206803" w:rsidRDefault="00206803" w:rsidP="00206803">
      <w:pPr>
        <w:pStyle w:val="a8"/>
        <w:shd w:val="clear" w:color="auto" w:fill="FFFFFF"/>
        <w:spacing w:before="151" w:beforeAutospacing="0" w:after="432" w:afterAutospacing="0"/>
        <w:rPr>
          <w:rFonts w:ascii="微软雅黑" w:eastAsia="微软雅黑" w:hAnsi="微软雅黑" w:cstheme="minorBidi"/>
          <w:color w:val="666666"/>
          <w:kern w:val="2"/>
          <w:sz w:val="21"/>
          <w:szCs w:val="21"/>
          <w:shd w:val="clear" w:color="auto" w:fill="FFFFFF"/>
        </w:rPr>
      </w:pPr>
      <w:r w:rsidRPr="00206803">
        <w:rPr>
          <w:rFonts w:ascii="微软雅黑" w:eastAsia="微软雅黑" w:hAnsi="微软雅黑" w:cstheme="minorBidi"/>
          <w:color w:val="666666"/>
          <w:kern w:val="2"/>
          <w:sz w:val="21"/>
          <w:szCs w:val="21"/>
          <w:shd w:val="clear" w:color="auto" w:fill="FFFFFF"/>
        </w:rPr>
        <w:t>( 3) 在日常工作中，雷达水位计的成果，既要能反映水位变化过程，又要满足电子上表的要求，参考《水位观测标准》;</w:t>
      </w:r>
    </w:p>
    <w:p w14:paraId="20F80AB8" w14:textId="77777777" w:rsidR="00206803" w:rsidRPr="00206803" w:rsidRDefault="00206803" w:rsidP="00206803">
      <w:pPr>
        <w:pStyle w:val="a8"/>
        <w:shd w:val="clear" w:color="auto" w:fill="FFFFFF"/>
        <w:spacing w:before="151" w:beforeAutospacing="0" w:after="432" w:afterAutospacing="0"/>
        <w:rPr>
          <w:rFonts w:ascii="微软雅黑" w:eastAsia="微软雅黑" w:hAnsi="微软雅黑" w:cstheme="minorBidi"/>
          <w:color w:val="666666"/>
          <w:kern w:val="2"/>
          <w:sz w:val="21"/>
          <w:szCs w:val="21"/>
          <w:shd w:val="clear" w:color="auto" w:fill="FFFFFF"/>
        </w:rPr>
      </w:pPr>
      <w:r w:rsidRPr="00206803">
        <w:rPr>
          <w:rFonts w:ascii="微软雅黑" w:eastAsia="微软雅黑" w:hAnsi="微软雅黑" w:cstheme="minorBidi"/>
          <w:color w:val="666666"/>
          <w:kern w:val="2"/>
          <w:sz w:val="21"/>
          <w:szCs w:val="21"/>
          <w:shd w:val="clear" w:color="auto" w:fill="FFFFFF"/>
        </w:rPr>
        <w:t>( 4) 雷达水位计要注意日常的维护保养，填写好记录，延长使用时间。</w:t>
      </w:r>
    </w:p>
    <w:p w14:paraId="1B5D95F5" w14:textId="77777777" w:rsidR="00206803" w:rsidRPr="00206803" w:rsidRDefault="00206803" w:rsidP="00ED5CA9">
      <w:pPr>
        <w:rPr>
          <w:rFonts w:ascii="微软雅黑" w:eastAsia="微软雅黑" w:hAnsi="微软雅黑" w:hint="eastAsia"/>
          <w:b/>
          <w:bCs/>
          <w:color w:val="666666"/>
          <w:sz w:val="20"/>
          <w:szCs w:val="20"/>
        </w:rPr>
      </w:pPr>
    </w:p>
    <w:p w14:paraId="150E0357" w14:textId="77777777" w:rsidR="00ED5CA9" w:rsidRDefault="00ED5CA9" w:rsidP="00ED5CA9">
      <w:pPr>
        <w:spacing w:line="480" w:lineRule="auto"/>
        <w:ind w:firstLine="420"/>
        <w:jc w:val="left"/>
        <w:rPr>
          <w:rFonts w:ascii="微软雅黑" w:eastAsia="微软雅黑" w:hAnsi="微软雅黑" w:hint="eastAsia"/>
          <w:color w:val="666666"/>
          <w:sz w:val="20"/>
          <w:szCs w:val="20"/>
        </w:rPr>
      </w:pPr>
    </w:p>
    <w:p w14:paraId="3F59F2E6" w14:textId="77777777" w:rsidR="00ED5CA9" w:rsidRPr="00ED5CA9" w:rsidRDefault="00ED5CA9" w:rsidP="00ED5CA9">
      <w:pPr>
        <w:spacing w:line="480" w:lineRule="auto"/>
        <w:ind w:firstLine="420"/>
        <w:rPr>
          <w:rFonts w:ascii="微软雅黑" w:eastAsia="微软雅黑" w:hAnsi="微软雅黑" w:hint="eastAsia"/>
          <w:color w:val="666666"/>
          <w:sz w:val="20"/>
          <w:szCs w:val="20"/>
        </w:rPr>
      </w:pPr>
    </w:p>
    <w:p w14:paraId="673B19F1" w14:textId="77777777" w:rsidR="00ED5CA9" w:rsidRPr="00ED5CA9" w:rsidRDefault="00ED5CA9" w:rsidP="00ED5CA9">
      <w:pPr>
        <w:rPr>
          <w:rFonts w:ascii="微软雅黑" w:eastAsia="微软雅黑" w:hAnsi="微软雅黑" w:hint="eastAsia"/>
          <w:b/>
          <w:bCs/>
          <w:color w:val="666666"/>
          <w:sz w:val="20"/>
          <w:szCs w:val="20"/>
        </w:rPr>
      </w:pPr>
    </w:p>
    <w:p w14:paraId="140D9DED" w14:textId="77777777" w:rsidR="00ED5CA9" w:rsidRPr="00D07BF8" w:rsidRDefault="00ED5CA9" w:rsidP="00312B00">
      <w:pPr>
        <w:widowControl/>
        <w:spacing w:line="360" w:lineRule="auto"/>
        <w:jc w:val="left"/>
        <w:rPr>
          <w:rFonts w:ascii="微软雅黑" w:eastAsia="微软雅黑" w:hAnsi="微软雅黑"/>
          <w:color w:val="666666"/>
          <w:sz w:val="20"/>
          <w:szCs w:val="20"/>
        </w:rPr>
      </w:pPr>
    </w:p>
    <w:p w14:paraId="197A4617" w14:textId="47E3084E" w:rsidR="00D07BF8" w:rsidRPr="00D07BF8" w:rsidRDefault="00D07BF8" w:rsidP="00312B00">
      <w:pPr>
        <w:rPr>
          <w:rFonts w:ascii="微软雅黑" w:eastAsia="微软雅黑" w:hAnsi="微软雅黑" w:hint="eastAsia"/>
          <w:color w:val="666666"/>
          <w:sz w:val="20"/>
          <w:szCs w:val="20"/>
        </w:rPr>
      </w:pPr>
    </w:p>
    <w:sectPr w:rsidR="00D07BF8" w:rsidRPr="00D07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8485" w14:textId="77777777" w:rsidR="000526A0" w:rsidRDefault="000526A0" w:rsidP="00D07BF8">
      <w:r>
        <w:separator/>
      </w:r>
    </w:p>
  </w:endnote>
  <w:endnote w:type="continuationSeparator" w:id="0">
    <w:p w14:paraId="5B37A52A" w14:textId="77777777" w:rsidR="000526A0" w:rsidRDefault="000526A0" w:rsidP="00D0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4E40" w14:textId="77777777" w:rsidR="000526A0" w:rsidRDefault="000526A0" w:rsidP="00D07BF8">
      <w:r>
        <w:separator/>
      </w:r>
    </w:p>
  </w:footnote>
  <w:footnote w:type="continuationSeparator" w:id="0">
    <w:p w14:paraId="0D55B369" w14:textId="77777777" w:rsidR="000526A0" w:rsidRDefault="000526A0" w:rsidP="00D0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F40B21"/>
    <w:multiLevelType w:val="multilevel"/>
    <w:tmpl w:val="FAF40B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46"/>
    <w:rsid w:val="000526A0"/>
    <w:rsid w:val="001E4646"/>
    <w:rsid w:val="00206803"/>
    <w:rsid w:val="00312B00"/>
    <w:rsid w:val="004E1E67"/>
    <w:rsid w:val="004F5CDC"/>
    <w:rsid w:val="00554FBE"/>
    <w:rsid w:val="00D07BF8"/>
    <w:rsid w:val="00ED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D250"/>
  <w15:chartTrackingRefBased/>
  <w15:docId w15:val="{5D0FF5EC-9460-4220-AC69-A974F384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B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BF8"/>
    <w:rPr>
      <w:sz w:val="18"/>
      <w:szCs w:val="18"/>
    </w:rPr>
  </w:style>
  <w:style w:type="paragraph" w:styleId="a5">
    <w:name w:val="footer"/>
    <w:basedOn w:val="a"/>
    <w:link w:val="a6"/>
    <w:uiPriority w:val="99"/>
    <w:unhideWhenUsed/>
    <w:rsid w:val="00D07BF8"/>
    <w:pPr>
      <w:tabs>
        <w:tab w:val="center" w:pos="4153"/>
        <w:tab w:val="right" w:pos="8306"/>
      </w:tabs>
      <w:snapToGrid w:val="0"/>
      <w:jc w:val="left"/>
    </w:pPr>
    <w:rPr>
      <w:sz w:val="18"/>
      <w:szCs w:val="18"/>
    </w:rPr>
  </w:style>
  <w:style w:type="character" w:customStyle="1" w:styleId="a6">
    <w:name w:val="页脚 字符"/>
    <w:basedOn w:val="a0"/>
    <w:link w:val="a5"/>
    <w:uiPriority w:val="99"/>
    <w:rsid w:val="00D07BF8"/>
    <w:rPr>
      <w:sz w:val="18"/>
      <w:szCs w:val="18"/>
    </w:rPr>
  </w:style>
  <w:style w:type="character" w:styleId="a7">
    <w:name w:val="Hyperlink"/>
    <w:basedOn w:val="a0"/>
    <w:uiPriority w:val="99"/>
    <w:semiHidden/>
    <w:unhideWhenUsed/>
    <w:rsid w:val="00206803"/>
    <w:rPr>
      <w:color w:val="0000FF"/>
      <w:u w:val="single"/>
    </w:rPr>
  </w:style>
  <w:style w:type="paragraph" w:styleId="a8">
    <w:name w:val="Normal (Web)"/>
    <w:basedOn w:val="a"/>
    <w:uiPriority w:val="99"/>
    <w:semiHidden/>
    <w:unhideWhenUsed/>
    <w:rsid w:val="002068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weiji.cn/products/hbrd907649.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 艳珍</dc:creator>
  <cp:keywords/>
  <dc:description/>
  <cp:lastModifiedBy>保 艳珍</cp:lastModifiedBy>
  <cp:revision>2</cp:revision>
  <dcterms:created xsi:type="dcterms:W3CDTF">2022-02-26T06:43:00Z</dcterms:created>
  <dcterms:modified xsi:type="dcterms:W3CDTF">2022-02-26T09:09:00Z</dcterms:modified>
</cp:coreProperties>
</file>